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18" w:rsidRDefault="00DE3318" w:rsidP="00DE3318">
      <w:pPr>
        <w:adjustRightInd w:val="0"/>
        <w:spacing w:before="1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DE3318" w:rsidRDefault="00DE3318" w:rsidP="00DE3318">
      <w:pPr>
        <w:autoSpaceDE/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DE3318" w:rsidRDefault="00DE3318" w:rsidP="00DE3318">
      <w:pPr>
        <w:autoSpaceDE/>
        <w:jc w:val="center"/>
        <w:rPr>
          <w:b/>
          <w:sz w:val="32"/>
          <w:szCs w:val="32"/>
        </w:rPr>
      </w:pPr>
    </w:p>
    <w:p w:rsidR="00DE3318" w:rsidRDefault="00DE3318" w:rsidP="00DE3318">
      <w:pPr>
        <w:autoSpaceDE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E3318" w:rsidRDefault="00DE3318" w:rsidP="00DE3318">
      <w:pPr>
        <w:autoSpaceDE/>
        <w:jc w:val="center"/>
        <w:rPr>
          <w:b/>
          <w:sz w:val="32"/>
          <w:szCs w:val="32"/>
        </w:rPr>
      </w:pPr>
    </w:p>
    <w:p w:rsidR="00DE3318" w:rsidRDefault="00DE3318" w:rsidP="00DE3318">
      <w:pPr>
        <w:autoSpaceDE/>
        <w:jc w:val="center"/>
      </w:pPr>
      <w:r>
        <w:t>(ПРОЕКТ</w:t>
      </w:r>
      <w:bookmarkStart w:id="0" w:name="_GoBack"/>
      <w:bookmarkEnd w:id="0"/>
      <w:r>
        <w:t>)</w:t>
      </w:r>
    </w:p>
    <w:p w:rsidR="00DE3318" w:rsidRDefault="00DE3318" w:rsidP="00DE3318">
      <w:pPr>
        <w:widowControl w:val="0"/>
        <w:autoSpaceDE/>
        <w:jc w:val="center"/>
        <w:rPr>
          <w:szCs w:val="20"/>
        </w:rPr>
      </w:pPr>
    </w:p>
    <w:p w:rsidR="00DE3318" w:rsidRDefault="00DE3318" w:rsidP="00DE3318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О стоимости услуг, предоставляемых согласно </w:t>
      </w:r>
      <w:proofErr w:type="gramStart"/>
      <w:r>
        <w:rPr>
          <w:szCs w:val="20"/>
        </w:rPr>
        <w:t>гарантированному</w:t>
      </w:r>
      <w:proofErr w:type="gramEnd"/>
      <w:r>
        <w:rPr>
          <w:szCs w:val="20"/>
        </w:rPr>
        <w:t xml:space="preserve"> </w:t>
      </w:r>
    </w:p>
    <w:p w:rsidR="00DE3318" w:rsidRDefault="00DE3318" w:rsidP="00DE3318">
      <w:pPr>
        <w:widowControl w:val="0"/>
        <w:autoSpaceDE/>
        <w:jc w:val="center"/>
        <w:rPr>
          <w:szCs w:val="20"/>
        </w:rPr>
      </w:pPr>
      <w:r>
        <w:rPr>
          <w:szCs w:val="20"/>
        </w:rPr>
        <w:t>перечню услуг по погребению на 2015 год</w:t>
      </w:r>
    </w:p>
    <w:p w:rsidR="00DE3318" w:rsidRDefault="00DE3318" w:rsidP="00DE3318">
      <w:pPr>
        <w:widowControl w:val="0"/>
        <w:autoSpaceDE/>
        <w:ind w:firstLine="1701"/>
        <w:jc w:val="center"/>
        <w:rPr>
          <w:szCs w:val="20"/>
        </w:rPr>
      </w:pPr>
    </w:p>
    <w:p w:rsidR="00DE3318" w:rsidRDefault="00DE3318" w:rsidP="00DE3318">
      <w:pPr>
        <w:widowControl w:val="0"/>
        <w:autoSpaceDE/>
        <w:ind w:firstLine="851"/>
        <w:jc w:val="both"/>
        <w:rPr>
          <w:color w:val="000000"/>
        </w:rPr>
      </w:pPr>
      <w:proofErr w:type="gramStart"/>
      <w:r>
        <w:rPr>
          <w:szCs w:val="20"/>
        </w:rPr>
        <w:t>В соответствии с Федеральным законом от 01.12.2014 № 384 – ФЗ «О Федеральном бюджете на 2015 год и на плановый период 2016 и 2017 годов»,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погребению,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подлежащей возмещению специализированной службе по вопросам похоронного дела, а также предельного размера социального пособия на погребение</w:t>
      </w:r>
      <w:proofErr w:type="gramEnd"/>
      <w:r>
        <w:rPr>
          <w:rFonts w:ascii="Arial" w:hAnsi="Arial" w:cs="Arial"/>
          <w:color w:val="000000"/>
        </w:rPr>
        <w:t>"</w:t>
      </w:r>
      <w:r>
        <w:rPr>
          <w:color w:val="000000"/>
        </w:rPr>
        <w:t xml:space="preserve">, администрация </w:t>
      </w:r>
    </w:p>
    <w:p w:rsidR="00DE3318" w:rsidRDefault="00DE3318" w:rsidP="00DE3318">
      <w:pPr>
        <w:widowControl w:val="0"/>
        <w:autoSpaceDE/>
        <w:rPr>
          <w:b/>
          <w:szCs w:val="20"/>
        </w:rPr>
      </w:pPr>
      <w:r>
        <w:rPr>
          <w:color w:val="000000"/>
        </w:rPr>
        <w:t>рабочего поселка</w:t>
      </w:r>
      <w:proofErr w:type="gramStart"/>
      <w:r>
        <w:rPr>
          <w:color w:val="000000"/>
        </w:rPr>
        <w:t xml:space="preserve">  Ч</w:t>
      </w:r>
      <w:proofErr w:type="gramEnd"/>
      <w:r>
        <w:rPr>
          <w:color w:val="000000"/>
        </w:rPr>
        <w:t>ик</w:t>
      </w:r>
      <w:r>
        <w:rPr>
          <w:rFonts w:ascii="Arial" w:hAnsi="Arial" w:cs="Arial"/>
          <w:color w:val="000000"/>
        </w:rPr>
        <w:br/>
      </w:r>
      <w:r>
        <w:rPr>
          <w:szCs w:val="20"/>
        </w:rPr>
        <w:t xml:space="preserve"> </w:t>
      </w:r>
      <w:r>
        <w:rPr>
          <w:b/>
          <w:szCs w:val="20"/>
        </w:rPr>
        <w:t xml:space="preserve">ПОСТАНОВЛЯЕТ: </w:t>
      </w:r>
    </w:p>
    <w:p w:rsidR="00DE3318" w:rsidRDefault="00DE3318" w:rsidP="00DE3318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1. Утвердить  стоимость гарантированного перечня услуг по погребению в сумме 6332,74 рубля:</w:t>
      </w:r>
    </w:p>
    <w:p w:rsidR="00DE3318" w:rsidRDefault="00DE3318" w:rsidP="00DE3318">
      <w:pPr>
        <w:widowControl w:val="0"/>
        <w:autoSpaceDE/>
        <w:ind w:firstLine="851"/>
        <w:jc w:val="both"/>
        <w:rPr>
          <w:szCs w:val="20"/>
        </w:rPr>
      </w:pPr>
    </w:p>
    <w:p w:rsidR="00DE3318" w:rsidRDefault="00DE3318" w:rsidP="00DE3318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Оформление документов, необходимых для погребения, 105 руб.,</w:t>
      </w:r>
    </w:p>
    <w:p w:rsidR="00DE3318" w:rsidRDefault="00DE3318" w:rsidP="00DE3318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 xml:space="preserve">- Предоставление и доставка гроба и других предметов, </w:t>
      </w:r>
    </w:p>
    <w:p w:rsidR="00DE3318" w:rsidRDefault="00DE3318" w:rsidP="00DE3318">
      <w:pPr>
        <w:widowControl w:val="0"/>
        <w:autoSpaceDE/>
        <w:ind w:firstLine="851"/>
        <w:jc w:val="both"/>
        <w:rPr>
          <w:szCs w:val="20"/>
        </w:rPr>
      </w:pPr>
      <w:proofErr w:type="gramStart"/>
      <w:r>
        <w:rPr>
          <w:szCs w:val="20"/>
        </w:rPr>
        <w:t>необходимых</w:t>
      </w:r>
      <w:proofErr w:type="gramEnd"/>
      <w:r>
        <w:rPr>
          <w:szCs w:val="20"/>
        </w:rPr>
        <w:t xml:space="preserve"> для погребения                                                  3745,49 руб.,</w:t>
      </w:r>
    </w:p>
    <w:p w:rsidR="00DE3318" w:rsidRDefault="00DE3318" w:rsidP="00DE3318">
      <w:pPr>
        <w:widowControl w:val="0"/>
        <w:autoSpaceDE/>
        <w:ind w:firstLine="851"/>
        <w:jc w:val="both"/>
      </w:pPr>
      <w:r>
        <w:rPr>
          <w:szCs w:val="20"/>
        </w:rPr>
        <w:t xml:space="preserve">- </w:t>
      </w:r>
      <w:r>
        <w:t>Перевозка тела (останков) умершего на кладбище              650,00 руб.,</w:t>
      </w:r>
    </w:p>
    <w:p w:rsidR="00DE3318" w:rsidRDefault="00DE3318" w:rsidP="00DE3318">
      <w:pPr>
        <w:widowControl w:val="0"/>
        <w:autoSpaceDE/>
        <w:ind w:firstLine="851"/>
        <w:jc w:val="both"/>
        <w:rPr>
          <w:szCs w:val="24"/>
        </w:rPr>
      </w:pPr>
      <w:r>
        <w:t xml:space="preserve">- </w:t>
      </w:r>
      <w:r>
        <w:rPr>
          <w:szCs w:val="24"/>
        </w:rPr>
        <w:t>Погребение                                                                              1832,25 руб.</w:t>
      </w:r>
    </w:p>
    <w:p w:rsidR="00DE3318" w:rsidRDefault="00DE3318" w:rsidP="00DE3318">
      <w:pPr>
        <w:widowControl w:val="0"/>
        <w:autoSpaceDE/>
        <w:ind w:firstLine="851"/>
        <w:jc w:val="both"/>
        <w:rPr>
          <w:szCs w:val="24"/>
        </w:rPr>
      </w:pPr>
    </w:p>
    <w:p w:rsidR="00DE3318" w:rsidRDefault="00DE3318" w:rsidP="00DE3318">
      <w:pPr>
        <w:autoSpaceDE/>
        <w:ind w:firstLine="851"/>
        <w:jc w:val="both"/>
        <w:rPr>
          <w:szCs w:val="20"/>
        </w:rPr>
      </w:pPr>
      <w:r>
        <w:rPr>
          <w:szCs w:val="24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>
        <w:rPr>
          <w:b/>
          <w:caps/>
          <w:szCs w:val="20"/>
        </w:rPr>
        <w:t xml:space="preserve"> </w:t>
      </w:r>
      <w:r>
        <w:rPr>
          <w:szCs w:val="20"/>
        </w:rPr>
        <w:t>законного представителя или иных лиц, взявших на себя обязанности по погребению умершего, в сумме 6596,60 рублей:</w:t>
      </w:r>
    </w:p>
    <w:p w:rsidR="00DE3318" w:rsidRDefault="00DE3318" w:rsidP="00DE3318">
      <w:pPr>
        <w:widowControl w:val="0"/>
        <w:autoSpaceDE/>
        <w:ind w:firstLine="851"/>
        <w:jc w:val="both"/>
      </w:pPr>
    </w:p>
    <w:p w:rsidR="00DE3318" w:rsidRDefault="00DE3318" w:rsidP="00DE3318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Оформление документов, необходимых для погребения, 105,00   руб.,</w:t>
      </w:r>
    </w:p>
    <w:p w:rsidR="00DE3318" w:rsidRDefault="00DE3318" w:rsidP="00DE3318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Облачение тела                                                                       702,74   руб.,</w:t>
      </w:r>
    </w:p>
    <w:p w:rsidR="00DE3318" w:rsidRDefault="00DE3318" w:rsidP="00DE3318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Предоставление гроба                                                            2678,70 руб.,</w:t>
      </w:r>
    </w:p>
    <w:p w:rsidR="00DE3318" w:rsidRDefault="00DE3318" w:rsidP="00DE3318">
      <w:pPr>
        <w:widowControl w:val="0"/>
        <w:autoSpaceDE/>
        <w:ind w:firstLine="851"/>
        <w:jc w:val="both"/>
      </w:pPr>
      <w:r>
        <w:rPr>
          <w:szCs w:val="20"/>
        </w:rPr>
        <w:t xml:space="preserve">- </w:t>
      </w:r>
      <w:r>
        <w:t>Перевозка тела (останков) умершего на кладбище             1047,96 руб.,</w:t>
      </w:r>
    </w:p>
    <w:p w:rsidR="00DE3318" w:rsidRDefault="00DE3318" w:rsidP="00DE3318">
      <w:pPr>
        <w:widowControl w:val="0"/>
        <w:autoSpaceDE/>
        <w:ind w:firstLine="851"/>
        <w:jc w:val="both"/>
        <w:rPr>
          <w:szCs w:val="24"/>
        </w:rPr>
      </w:pPr>
      <w:r>
        <w:t xml:space="preserve">- </w:t>
      </w:r>
      <w:r>
        <w:rPr>
          <w:szCs w:val="24"/>
        </w:rPr>
        <w:t>Погребение                                                                              2062,20 руб.</w:t>
      </w:r>
    </w:p>
    <w:p w:rsidR="00DE3318" w:rsidRDefault="00DE3318" w:rsidP="00DE3318">
      <w:pPr>
        <w:widowControl w:val="0"/>
        <w:autoSpaceDE/>
        <w:ind w:firstLine="851"/>
        <w:jc w:val="both"/>
        <w:rPr>
          <w:szCs w:val="24"/>
        </w:rPr>
      </w:pPr>
    </w:p>
    <w:p w:rsidR="00DE3318" w:rsidRDefault="00DE3318" w:rsidP="00DE3318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DE3318" w:rsidRDefault="00DE3318" w:rsidP="00DE3318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4. Данное постановление вступает с силу с 01.01.2015 года.</w:t>
      </w:r>
    </w:p>
    <w:p w:rsidR="00DE3318" w:rsidRDefault="00DE3318" w:rsidP="00DE331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5. Признать утратившим силу постановление администрации от 10. 12. 2014  № 122 «Об утверждении стоимости услуг, предоставляемых согласно гарантированному перечню услуг по погребению на 2015 год».</w:t>
      </w:r>
    </w:p>
    <w:p w:rsidR="00DE3318" w:rsidRDefault="00DE3318" w:rsidP="00DE3318">
      <w:pPr>
        <w:widowControl w:val="0"/>
        <w:autoSpaceDE/>
        <w:ind w:firstLine="709"/>
        <w:jc w:val="both"/>
        <w:rPr>
          <w:szCs w:val="20"/>
        </w:rPr>
      </w:pPr>
    </w:p>
    <w:p w:rsidR="00DE3318" w:rsidRDefault="00DE3318" w:rsidP="00DE3318">
      <w:pPr>
        <w:adjustRightInd w:val="0"/>
        <w:ind w:firstLine="709"/>
        <w:jc w:val="both"/>
      </w:pPr>
      <w:r>
        <w:rPr>
          <w:szCs w:val="20"/>
        </w:rPr>
        <w:t>6.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Cs w:val="20"/>
        </w:rPr>
        <w:t xml:space="preserve"> Ч</w:t>
      </w:r>
      <w:proofErr w:type="gramEnd"/>
      <w:r>
        <w:rPr>
          <w:szCs w:val="20"/>
        </w:rPr>
        <w:t xml:space="preserve">ик </w:t>
      </w:r>
      <w:proofErr w:type="spellStart"/>
      <w:r>
        <w:rPr>
          <w:szCs w:val="20"/>
        </w:rPr>
        <w:t>Коченевского</w:t>
      </w:r>
      <w:proofErr w:type="spellEnd"/>
      <w:r>
        <w:rPr>
          <w:szCs w:val="20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DE3318" w:rsidRDefault="00DE3318" w:rsidP="00DE3318">
      <w:pPr>
        <w:adjustRightInd w:val="0"/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DE3318" w:rsidRDefault="00DE3318" w:rsidP="00DE3318">
      <w:pPr>
        <w:adjustRightInd w:val="0"/>
        <w:ind w:firstLine="709"/>
        <w:jc w:val="both"/>
      </w:pPr>
    </w:p>
    <w:p w:rsidR="00DE3318" w:rsidRDefault="00DE3318" w:rsidP="00DE3318">
      <w:pPr>
        <w:widowControl w:val="0"/>
        <w:autoSpaceDE/>
        <w:ind w:firstLine="709"/>
        <w:jc w:val="both"/>
        <w:rPr>
          <w:szCs w:val="20"/>
        </w:rPr>
      </w:pPr>
    </w:p>
    <w:p w:rsidR="00DE3318" w:rsidRDefault="00DE3318" w:rsidP="00DE3318">
      <w:pPr>
        <w:widowControl w:val="0"/>
        <w:autoSpaceDE/>
        <w:ind w:firstLine="709"/>
        <w:jc w:val="both"/>
        <w:rPr>
          <w:szCs w:val="20"/>
        </w:rPr>
      </w:pPr>
    </w:p>
    <w:p w:rsidR="00DE3318" w:rsidRDefault="00DE3318" w:rsidP="00DE3318">
      <w:pPr>
        <w:jc w:val="both"/>
      </w:pPr>
      <w:r>
        <w:t xml:space="preserve"> </w:t>
      </w:r>
    </w:p>
    <w:p w:rsidR="00DE3318" w:rsidRDefault="00DE3318" w:rsidP="00DE3318">
      <w:pPr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рабочего поселка</w:t>
      </w:r>
      <w:proofErr w:type="gramStart"/>
      <w:r>
        <w:rPr>
          <w:rFonts w:eastAsia="Calibri"/>
          <w:lang w:eastAsia="en-US"/>
        </w:rPr>
        <w:t xml:space="preserve"> Ч</w:t>
      </w:r>
      <w:proofErr w:type="gramEnd"/>
      <w:r>
        <w:rPr>
          <w:rFonts w:eastAsia="Calibri"/>
          <w:lang w:eastAsia="en-US"/>
        </w:rPr>
        <w:t>ик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В. Ф. </w:t>
      </w:r>
      <w:proofErr w:type="spellStart"/>
      <w:r>
        <w:rPr>
          <w:rFonts w:eastAsia="Calibri"/>
          <w:lang w:eastAsia="en-US"/>
        </w:rPr>
        <w:t>Арюткин</w:t>
      </w:r>
      <w:proofErr w:type="spellEnd"/>
      <w:r>
        <w:rPr>
          <w:rFonts w:eastAsia="Calibri"/>
          <w:lang w:eastAsia="en-US"/>
        </w:rPr>
        <w:t xml:space="preserve">         </w:t>
      </w:r>
    </w:p>
    <w:p w:rsidR="00DE3318" w:rsidRDefault="00DE3318" w:rsidP="00DE3318">
      <w:pPr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>
        <w:rPr>
          <w:rFonts w:eastAsia="Calibri"/>
          <w:lang w:eastAsia="en-US"/>
        </w:rPr>
        <w:lastRenderedPageBreak/>
        <w:t xml:space="preserve">       </w:t>
      </w:r>
    </w:p>
    <w:tbl>
      <w:tblPr>
        <w:tblW w:w="11877" w:type="dxa"/>
        <w:tblInd w:w="392" w:type="dxa"/>
        <w:tblLook w:val="01E0" w:firstRow="1" w:lastRow="1" w:firstColumn="1" w:lastColumn="1" w:noHBand="0" w:noVBand="0"/>
      </w:tblPr>
      <w:tblGrid>
        <w:gridCol w:w="5103"/>
        <w:gridCol w:w="3583"/>
        <w:gridCol w:w="3191"/>
      </w:tblGrid>
      <w:tr w:rsidR="00DE3318" w:rsidTr="00DE3318">
        <w:tc>
          <w:tcPr>
            <w:tcW w:w="5103" w:type="dxa"/>
            <w:hideMark/>
          </w:tcPr>
          <w:p w:rsidR="00DE3318" w:rsidRDefault="00DE3318">
            <w:pPr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Согласовано:</w:t>
            </w:r>
          </w:p>
        </w:tc>
        <w:tc>
          <w:tcPr>
            <w:tcW w:w="3583" w:type="dxa"/>
            <w:hideMark/>
          </w:tcPr>
          <w:p w:rsidR="00DE3318" w:rsidRDefault="00DE3318">
            <w:pPr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Согласовано:</w:t>
            </w:r>
          </w:p>
        </w:tc>
        <w:tc>
          <w:tcPr>
            <w:tcW w:w="3191" w:type="dxa"/>
          </w:tcPr>
          <w:p w:rsidR="00DE3318" w:rsidRDefault="00DE3318">
            <w:pPr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  <w:tr w:rsidR="00DE3318" w:rsidTr="00DE3318">
        <w:trPr>
          <w:trHeight w:val="2180"/>
        </w:trPr>
        <w:tc>
          <w:tcPr>
            <w:tcW w:w="5103" w:type="dxa"/>
            <w:hideMark/>
          </w:tcPr>
          <w:p w:rsidR="00DE3318" w:rsidRDefault="00DE3318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управления</w:t>
            </w:r>
          </w:p>
          <w:p w:rsidR="00DE3318" w:rsidRDefault="00DE3318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Пенсионного фонда РФ</w:t>
            </w:r>
          </w:p>
          <w:p w:rsidR="00DE3318" w:rsidRDefault="00DE3318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Коченевском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районе</w:t>
            </w:r>
          </w:p>
          <w:p w:rsidR="00DE3318" w:rsidRDefault="00DE3318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Новосибирской области</w:t>
            </w:r>
          </w:p>
          <w:p w:rsidR="00DE3318" w:rsidRDefault="00DE3318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________В.М.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Главчева</w:t>
            </w:r>
            <w:proofErr w:type="spellEnd"/>
          </w:p>
          <w:p w:rsidR="00DE3318" w:rsidRDefault="00DE3318">
            <w:pPr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«___» _________ 2014г.</w:t>
            </w:r>
          </w:p>
        </w:tc>
        <w:tc>
          <w:tcPr>
            <w:tcW w:w="3583" w:type="dxa"/>
          </w:tcPr>
          <w:p w:rsidR="00DE3318" w:rsidRDefault="00DE3318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 филиала №17 государственного учреждения Новосибирского регионального отделения Фонда социального страхования </w:t>
            </w:r>
          </w:p>
          <w:p w:rsidR="00DE3318" w:rsidRDefault="00DE3318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_________Е.Б.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Бокланенко</w:t>
            </w:r>
            <w:proofErr w:type="spellEnd"/>
          </w:p>
          <w:p w:rsidR="00DE3318" w:rsidRDefault="00DE3318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«___» _________ 2014г.</w:t>
            </w:r>
          </w:p>
          <w:p w:rsidR="00DE3318" w:rsidRDefault="00DE3318">
            <w:pPr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</w:tcPr>
          <w:p w:rsidR="00DE3318" w:rsidRDefault="00DE3318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E3318" w:rsidRDefault="00DE3318" w:rsidP="00DE3318">
      <w:pPr>
        <w:adjustRightInd w:val="0"/>
        <w:rPr>
          <w:rFonts w:eastAsia="Calibri"/>
          <w:lang w:eastAsia="en-US"/>
        </w:rPr>
      </w:pPr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Стоимость</w:t>
      </w:r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услуг, предоставляемых согласно гарантированному перечню услуг </w:t>
      </w:r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 погребению на территории рабочего поселка</w:t>
      </w:r>
      <w:proofErr w:type="gramStart"/>
      <w:r>
        <w:rPr>
          <w:rFonts w:eastAsia="Calibri"/>
          <w:bCs/>
          <w:lang w:eastAsia="en-US"/>
        </w:rPr>
        <w:t xml:space="preserve">  Ч</w:t>
      </w:r>
      <w:proofErr w:type="gramEnd"/>
      <w:r>
        <w:rPr>
          <w:rFonts w:eastAsia="Calibri"/>
          <w:bCs/>
          <w:lang w:eastAsia="en-US"/>
        </w:rPr>
        <w:t xml:space="preserve">ик </w:t>
      </w:r>
      <w:proofErr w:type="spellStart"/>
      <w:r>
        <w:rPr>
          <w:rFonts w:eastAsia="Calibri"/>
          <w:bCs/>
          <w:lang w:eastAsia="en-US"/>
        </w:rPr>
        <w:t>Коченевского</w:t>
      </w:r>
      <w:proofErr w:type="spellEnd"/>
      <w:r>
        <w:rPr>
          <w:rFonts w:eastAsia="Calibri"/>
          <w:bCs/>
          <w:lang w:eastAsia="en-US"/>
        </w:rPr>
        <w:t xml:space="preserve"> района Новосибирской области на 2015 год</w:t>
      </w:r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6656"/>
        <w:gridCol w:w="2095"/>
      </w:tblGrid>
      <w:tr w:rsidR="00DE3318" w:rsidTr="00DE331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</w:t>
            </w:r>
          </w:p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п</w:t>
            </w:r>
            <w:proofErr w:type="gramEnd"/>
            <w:r>
              <w:rPr>
                <w:rFonts w:eastAsia="Calibri"/>
                <w:bCs/>
                <w:lang w:eastAsia="en-US"/>
              </w:rPr>
              <w:t>/п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услуг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Сумма затрат,</w:t>
            </w:r>
          </w:p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</w:tr>
      <w:tr w:rsidR="00DE3318" w:rsidTr="00DE3318">
        <w:trPr>
          <w:trHeight w:val="74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 w:rsidP="00D645EA">
            <w:pPr>
              <w:numPr>
                <w:ilvl w:val="0"/>
                <w:numId w:val="1"/>
              </w:numPr>
              <w:autoSpaceDE/>
              <w:adjustRightInd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highlight w:val="lightGray"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105-00</w:t>
            </w:r>
          </w:p>
        </w:tc>
      </w:tr>
      <w:tr w:rsidR="00DE3318" w:rsidTr="00DE331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left="360"/>
              <w:contextualSpacing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Получение справки о смерти, свидетельства о смерти;</w:t>
            </w:r>
          </w:p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стоимость проезда на рейсовом автобусе (на автомобиле) от населенных пунктов сельских советов до </w:t>
            </w:r>
            <w:proofErr w:type="spellStart"/>
            <w:r>
              <w:rPr>
                <w:rFonts w:eastAsia="Calibri"/>
                <w:lang w:eastAsia="en-US"/>
              </w:rPr>
              <w:t>р.п</w:t>
            </w:r>
            <w:proofErr w:type="spellEnd"/>
            <w:r>
              <w:rPr>
                <w:rFonts w:eastAsia="Calibri"/>
                <w:lang w:eastAsia="en-US"/>
              </w:rPr>
              <w:t xml:space="preserve">. Коченево (в среднем) и обратно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105-00</w:t>
            </w:r>
          </w:p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</w:tr>
      <w:tr w:rsidR="00DE3318" w:rsidTr="00DE3318">
        <w:trPr>
          <w:trHeight w:val="88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 w:rsidP="00D645EA">
            <w:pPr>
              <w:numPr>
                <w:ilvl w:val="0"/>
                <w:numId w:val="1"/>
              </w:numPr>
              <w:autoSpaceDE/>
              <w:adjustRightInd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highlight w:val="lightGray"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3745,49</w:t>
            </w:r>
          </w:p>
        </w:tc>
      </w:tr>
      <w:tr w:rsidR="00DE3318" w:rsidTr="00DE331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left="360"/>
              <w:contextualSpacing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Предоставление гроба деревянного, обитого хлопчатобумажной тканью</w:t>
            </w:r>
          </w:p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принадлежности (постель </w:t>
            </w:r>
            <w:proofErr w:type="gramStart"/>
            <w:r>
              <w:rPr>
                <w:rFonts w:eastAsia="Calibri"/>
                <w:lang w:eastAsia="en-US"/>
              </w:rPr>
              <w:t>х/б</w:t>
            </w:r>
            <w:proofErr w:type="gramEnd"/>
            <w:r>
              <w:rPr>
                <w:rFonts w:eastAsia="Calibri"/>
                <w:lang w:eastAsia="en-US"/>
              </w:rPr>
              <w:t>, подушка)</w:t>
            </w:r>
          </w:p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крест</w:t>
            </w:r>
          </w:p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регистрационная табличка</w:t>
            </w:r>
          </w:p>
          <w:p w:rsidR="00DE3318" w:rsidRDefault="00DE3318">
            <w:pPr>
              <w:adjustRightInd w:val="0"/>
              <w:ind w:left="36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ind w:left="360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2399-28</w:t>
            </w:r>
          </w:p>
          <w:p w:rsidR="00DE3318" w:rsidRDefault="00DE3318">
            <w:pPr>
              <w:adjustRightInd w:val="0"/>
              <w:ind w:left="36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DE3318" w:rsidRDefault="00DE3318">
            <w:pPr>
              <w:adjustRightInd w:val="0"/>
              <w:ind w:left="36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477-21</w:t>
            </w:r>
          </w:p>
          <w:p w:rsidR="00DE3318" w:rsidRDefault="00DE3318">
            <w:pPr>
              <w:adjustRightInd w:val="0"/>
              <w:ind w:left="36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387-50</w:t>
            </w:r>
          </w:p>
          <w:p w:rsidR="00DE3318" w:rsidRDefault="00DE3318">
            <w:pPr>
              <w:adjustRightInd w:val="0"/>
              <w:ind w:left="36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199-00</w:t>
            </w:r>
          </w:p>
          <w:p w:rsidR="00DE3318" w:rsidRDefault="00DE3318">
            <w:pPr>
              <w:adjustRightInd w:val="0"/>
              <w:ind w:left="36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</w:tr>
      <w:tr w:rsidR="00DE3318" w:rsidTr="00DE331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left="360"/>
              <w:contextualSpacing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2.2.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Доставка гроба и других предметов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left="36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282-50</w:t>
            </w:r>
          </w:p>
        </w:tc>
      </w:tr>
      <w:tr w:rsidR="00DE3318" w:rsidTr="00DE3318">
        <w:trPr>
          <w:trHeight w:val="72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 w:rsidP="00D645EA">
            <w:pPr>
              <w:numPr>
                <w:ilvl w:val="0"/>
                <w:numId w:val="1"/>
              </w:numPr>
              <w:autoSpaceDE/>
              <w:adjustRightInd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650-00</w:t>
            </w:r>
          </w:p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highlight w:val="lightGray"/>
                <w:lang w:eastAsia="en-US"/>
              </w:rPr>
            </w:pPr>
          </w:p>
        </w:tc>
      </w:tr>
      <w:tr w:rsidR="00DE3318" w:rsidTr="00DE331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left="360"/>
              <w:contextualSpacing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Перевозка тела умершего до места погребения автокатафалком (автомобиль </w:t>
            </w:r>
            <w:proofErr w:type="spellStart"/>
            <w:r>
              <w:rPr>
                <w:rFonts w:eastAsia="Calibri"/>
                <w:lang w:eastAsia="en-US"/>
              </w:rPr>
              <w:t>ГАЗель</w:t>
            </w:r>
            <w:proofErr w:type="spellEnd"/>
            <w:r>
              <w:rPr>
                <w:rFonts w:eastAsia="Calibri"/>
                <w:lang w:eastAsia="en-US"/>
              </w:rPr>
              <w:t>) с посадочными местами для близких родственников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650-00</w:t>
            </w:r>
          </w:p>
        </w:tc>
      </w:tr>
      <w:tr w:rsidR="00DE3318" w:rsidTr="00DE331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 w:rsidP="00D645EA">
            <w:pPr>
              <w:numPr>
                <w:ilvl w:val="0"/>
                <w:numId w:val="1"/>
              </w:numPr>
              <w:autoSpaceDE/>
              <w:adjustRightInd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Погребение тела</w:t>
            </w:r>
          </w:p>
          <w:p w:rsidR="00DE3318" w:rsidRDefault="00DE3318">
            <w:pPr>
              <w:adjustRightInd w:val="0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1832-25</w:t>
            </w:r>
          </w:p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</w:tr>
      <w:tr w:rsidR="00DE3318" w:rsidTr="00DE331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4.1.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Копка могилы для погребения и оказание комплекса услуг по погребению:</w:t>
            </w:r>
          </w:p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рытье могилы</w:t>
            </w:r>
          </w:p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забивка крышки гроба и опускание в могилу, засыпка могилы и устройство могильного холма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1097-25</w:t>
            </w:r>
          </w:p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577-50</w:t>
            </w:r>
          </w:p>
        </w:tc>
      </w:tr>
      <w:tr w:rsidR="00DE3318" w:rsidTr="00DE331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4.2.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Установка креста и регистрационной таблички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157-50</w:t>
            </w:r>
          </w:p>
        </w:tc>
      </w:tr>
      <w:tr w:rsidR="00DE3318" w:rsidTr="00DE3318">
        <w:trPr>
          <w:trHeight w:val="75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6332,74</w:t>
            </w:r>
          </w:p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highlight w:val="lightGray"/>
                <w:lang w:eastAsia="en-US"/>
              </w:rPr>
            </w:pPr>
          </w:p>
        </w:tc>
      </w:tr>
    </w:tbl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</w:p>
    <w:p w:rsidR="00DE3318" w:rsidRDefault="00DE3318" w:rsidP="00DE3318">
      <w:pPr>
        <w:adjustRightInd w:val="0"/>
        <w:jc w:val="center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Глава рабочего поселка</w:t>
      </w:r>
      <w:proofErr w:type="gramStart"/>
      <w:r>
        <w:rPr>
          <w:rFonts w:eastAsia="Calibri"/>
          <w:lang w:eastAsia="en-US"/>
        </w:rPr>
        <w:t xml:space="preserve"> Ч</w:t>
      </w:r>
      <w:proofErr w:type="gramEnd"/>
      <w:r>
        <w:rPr>
          <w:rFonts w:eastAsia="Calibri"/>
          <w:lang w:eastAsia="en-US"/>
        </w:rPr>
        <w:t xml:space="preserve">ик         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В. Ф. </w:t>
      </w:r>
      <w:proofErr w:type="spellStart"/>
      <w:r>
        <w:rPr>
          <w:rFonts w:eastAsia="Calibri"/>
          <w:lang w:eastAsia="en-US"/>
        </w:rPr>
        <w:t>Арюткин</w:t>
      </w:r>
      <w:proofErr w:type="spellEnd"/>
    </w:p>
    <w:p w:rsidR="00DE3318" w:rsidRDefault="00DE3318" w:rsidP="00DE331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Приложение</w:t>
      </w: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Калькуляция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услуги по оформлению документов, необходимых для погребения 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numPr>
          <w:ilvl w:val="0"/>
          <w:numId w:val="2"/>
        </w:numPr>
        <w:autoSpaceDE/>
        <w:adjustRightInd w:val="0"/>
        <w:spacing w:after="200" w:line="276" w:lineRule="auto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Получение справки о смерти, свидетельства о смерти;</w:t>
      </w:r>
    </w:p>
    <w:p w:rsidR="00DE3318" w:rsidRDefault="00DE3318" w:rsidP="00DE3318">
      <w:pPr>
        <w:numPr>
          <w:ilvl w:val="0"/>
          <w:numId w:val="2"/>
        </w:numPr>
        <w:autoSpaceDE/>
        <w:adjustRightInd w:val="0"/>
        <w:spacing w:after="200" w:line="276" w:lineRule="auto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стоимость проезда на рейсовом автобусе (на автомобиле) от населенных пунктов сельских советов до </w:t>
      </w:r>
      <w:proofErr w:type="spellStart"/>
      <w:r>
        <w:rPr>
          <w:rFonts w:eastAsia="Calibri"/>
          <w:lang w:eastAsia="en-US"/>
        </w:rPr>
        <w:t>р.п</w:t>
      </w:r>
      <w:proofErr w:type="spellEnd"/>
      <w:r>
        <w:rPr>
          <w:rFonts w:eastAsia="Calibri"/>
          <w:lang w:eastAsia="en-US"/>
        </w:rPr>
        <w:t>. Коченево (в среднем) и обратно.</w:t>
      </w:r>
    </w:p>
    <w:p w:rsidR="00DE3318" w:rsidRDefault="00DE3318" w:rsidP="00DE3318">
      <w:pPr>
        <w:adjustRightInd w:val="0"/>
        <w:ind w:left="720"/>
        <w:outlineLvl w:val="0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Стоимость проезда на рейсовом автобусе (на автомобиле) от населенных пунктов сельских советов до </w:t>
      </w:r>
      <w:proofErr w:type="spellStart"/>
      <w:r>
        <w:rPr>
          <w:rFonts w:eastAsia="Calibri"/>
          <w:lang w:eastAsia="en-US"/>
        </w:rPr>
        <w:t>р.п</w:t>
      </w:r>
      <w:proofErr w:type="spellEnd"/>
      <w:r>
        <w:rPr>
          <w:rFonts w:eastAsia="Calibri"/>
          <w:lang w:eastAsia="en-US"/>
        </w:rPr>
        <w:t xml:space="preserve">. </w:t>
      </w:r>
      <w:proofErr w:type="gramStart"/>
      <w:r>
        <w:rPr>
          <w:rFonts w:eastAsia="Calibri"/>
          <w:lang w:eastAsia="en-US"/>
        </w:rPr>
        <w:t xml:space="preserve">Коченево (в среднем) -52-50 рублей (Постановление администрации </w:t>
      </w:r>
      <w:proofErr w:type="spellStart"/>
      <w:r>
        <w:rPr>
          <w:rFonts w:eastAsia="Calibri"/>
          <w:lang w:eastAsia="en-US"/>
        </w:rPr>
        <w:t>Коченевского</w:t>
      </w:r>
      <w:proofErr w:type="spellEnd"/>
      <w:r>
        <w:rPr>
          <w:rFonts w:eastAsia="Calibri"/>
          <w:lang w:eastAsia="en-US"/>
        </w:rPr>
        <w:t xml:space="preserve"> района Новосибирской области от 30.01.2013 №188 «Об установлении стоимости проезда пассажиров автомобильным транспортом в границах </w:t>
      </w:r>
      <w:proofErr w:type="spellStart"/>
      <w:r>
        <w:rPr>
          <w:rFonts w:eastAsia="Calibri"/>
          <w:lang w:eastAsia="en-US"/>
        </w:rPr>
        <w:t>Коченевского</w:t>
      </w:r>
      <w:proofErr w:type="spellEnd"/>
      <w:r>
        <w:rPr>
          <w:rFonts w:eastAsia="Calibri"/>
          <w:lang w:eastAsia="en-US"/>
        </w:rPr>
        <w:t xml:space="preserve"> района </w:t>
      </w:r>
      <w:proofErr w:type="gramEnd"/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Калькуляция</w:t>
      </w:r>
    </w:p>
    <w:p w:rsidR="00DE3318" w:rsidRDefault="00DE3318" w:rsidP="00DE3318">
      <w:pPr>
        <w:autoSpaceDE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услуги по облачению тела</w:t>
      </w:r>
    </w:p>
    <w:p w:rsidR="00DE3318" w:rsidRDefault="00DE3318" w:rsidP="00DE3318">
      <w:pPr>
        <w:autoSpaceDE/>
        <w:spacing w:line="276" w:lineRule="auto"/>
        <w:rPr>
          <w:rFonts w:eastAsia="Calibri"/>
          <w:lang w:eastAsia="en-US"/>
        </w:rPr>
      </w:pPr>
    </w:p>
    <w:p w:rsidR="00DE3318" w:rsidRDefault="00DE3318" w:rsidP="00DE3318">
      <w:pPr>
        <w:numPr>
          <w:ilvl w:val="0"/>
          <w:numId w:val="3"/>
        </w:numPr>
        <w:autoSpaceDE/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Получение заказа.</w:t>
      </w:r>
    </w:p>
    <w:p w:rsidR="00DE3318" w:rsidRDefault="00DE3318" w:rsidP="00DE3318">
      <w:pPr>
        <w:numPr>
          <w:ilvl w:val="0"/>
          <w:numId w:val="4"/>
        </w:numPr>
        <w:autoSpaceDE/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Снятие одежды с </w:t>
      </w:r>
      <w:proofErr w:type="gramStart"/>
      <w:r>
        <w:rPr>
          <w:rFonts w:eastAsia="Calibri"/>
          <w:lang w:eastAsia="en-US"/>
        </w:rPr>
        <w:t>умершего</w:t>
      </w:r>
      <w:proofErr w:type="gramEnd"/>
      <w:r>
        <w:rPr>
          <w:rFonts w:eastAsia="Calibri"/>
          <w:lang w:eastAsia="en-US"/>
        </w:rPr>
        <w:t>.</w:t>
      </w:r>
    </w:p>
    <w:p w:rsidR="00DE3318" w:rsidRDefault="00DE3318" w:rsidP="00DE3318">
      <w:pPr>
        <w:numPr>
          <w:ilvl w:val="0"/>
          <w:numId w:val="4"/>
        </w:numPr>
        <w:autoSpaceDE/>
        <w:spacing w:after="200"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Омывание</w:t>
      </w:r>
      <w:proofErr w:type="spellEnd"/>
      <w:r>
        <w:rPr>
          <w:rFonts w:eastAsia="Calibri"/>
          <w:lang w:eastAsia="en-US"/>
        </w:rPr>
        <w:t xml:space="preserve"> тела.</w:t>
      </w:r>
    </w:p>
    <w:p w:rsidR="00DE3318" w:rsidRDefault="00DE3318" w:rsidP="00DE3318">
      <w:pPr>
        <w:numPr>
          <w:ilvl w:val="0"/>
          <w:numId w:val="4"/>
        </w:numPr>
        <w:autoSpaceDE/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Одевание </w:t>
      </w:r>
      <w:proofErr w:type="gramStart"/>
      <w:r>
        <w:rPr>
          <w:rFonts w:eastAsia="Calibri"/>
          <w:lang w:eastAsia="en-US"/>
        </w:rPr>
        <w:t>умершего</w:t>
      </w:r>
      <w:proofErr w:type="gramEnd"/>
      <w:r>
        <w:rPr>
          <w:rFonts w:eastAsia="Calibri"/>
          <w:lang w:eastAsia="en-US"/>
        </w:rPr>
        <w:t>.</w:t>
      </w:r>
    </w:p>
    <w:p w:rsidR="00DE3318" w:rsidRDefault="00DE3318" w:rsidP="00DE3318">
      <w:pPr>
        <w:numPr>
          <w:ilvl w:val="0"/>
          <w:numId w:val="4"/>
        </w:numPr>
        <w:autoSpaceDE/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Укладывание </w:t>
      </w:r>
      <w:proofErr w:type="gramStart"/>
      <w:r>
        <w:rPr>
          <w:rFonts w:eastAsia="Calibri"/>
          <w:lang w:eastAsia="en-US"/>
        </w:rPr>
        <w:t>умершего</w:t>
      </w:r>
      <w:proofErr w:type="gramEnd"/>
      <w:r>
        <w:rPr>
          <w:rFonts w:eastAsia="Calibri"/>
          <w:lang w:eastAsia="en-US"/>
        </w:rPr>
        <w:t xml:space="preserve"> в гроб.</w:t>
      </w:r>
    </w:p>
    <w:p w:rsidR="00DE3318" w:rsidRDefault="00DE3318" w:rsidP="00DE3318">
      <w:pPr>
        <w:autoSpaceDE/>
        <w:spacing w:line="276" w:lineRule="auto"/>
        <w:ind w:left="72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471"/>
      </w:tblGrid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Трудозатраты:1,5 чел./час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>/плата  9030*1,25/166 *1,5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2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102-00 руб.</w:t>
            </w:r>
          </w:p>
        </w:tc>
      </w:tr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Отчисления 30,2%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5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30-80 руб.</w:t>
            </w:r>
          </w:p>
        </w:tc>
      </w:tr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Общехозяйственные 10%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13-28 руб.</w:t>
            </w:r>
          </w:p>
        </w:tc>
      </w:tr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Ткань белая 5,0*93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3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465-00 руб.</w:t>
            </w:r>
          </w:p>
        </w:tc>
      </w:tr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Себестоимость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5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611-08 руб.</w:t>
            </w:r>
          </w:p>
        </w:tc>
      </w:tr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Цена с учетом рентабельности 15%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702-74 руб.</w:t>
            </w:r>
          </w:p>
        </w:tc>
      </w:tr>
    </w:tbl>
    <w:p w:rsidR="00DE3318" w:rsidRDefault="00DE3318" w:rsidP="00DE3318">
      <w:pPr>
        <w:autoSpaceDE/>
        <w:spacing w:line="276" w:lineRule="auto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Итого</w:t>
      </w:r>
      <w:r>
        <w:rPr>
          <w:rFonts w:eastAsia="Calibri"/>
          <w:lang w:val="en-US" w:eastAsia="en-US"/>
        </w:rPr>
        <w:t xml:space="preserve">: </w:t>
      </w:r>
      <w:r>
        <w:rPr>
          <w:rFonts w:eastAsia="Calibri"/>
          <w:u w:val="single"/>
          <w:lang w:eastAsia="en-US"/>
        </w:rPr>
        <w:t>702-74</w:t>
      </w: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Калькуляция </w:t>
      </w: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на услуги предоставления  гроба </w:t>
      </w:r>
    </w:p>
    <w:p w:rsidR="00DE3318" w:rsidRDefault="00DE3318" w:rsidP="00DE3318">
      <w:pPr>
        <w:autoSpaceDE/>
        <w:spacing w:line="276" w:lineRule="auto"/>
        <w:rPr>
          <w:rFonts w:eastAsia="Calibri"/>
          <w:b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i/>
          <w:lang w:eastAsia="en-US"/>
        </w:rPr>
        <w:t>Ритуальные принадлежности: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гроб с внутренней и наружной обивкой: 1918-70</w:t>
      </w:r>
      <w:r>
        <w:rPr>
          <w:rFonts w:eastAsia="Calibri"/>
          <w:bCs/>
          <w:lang w:eastAsia="en-US"/>
        </w:rPr>
        <w:t xml:space="preserve"> руб.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крест: 387-50 руб.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регистрационный пластиковый номер: 90-00 руб.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Всего: </w:t>
      </w:r>
      <w:r>
        <w:rPr>
          <w:rFonts w:eastAsia="Calibri"/>
          <w:u w:val="single"/>
          <w:lang w:eastAsia="en-US"/>
        </w:rPr>
        <w:t>2396-20 руб.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2.</w:t>
      </w:r>
      <w:r>
        <w:rPr>
          <w:rFonts w:eastAsia="Calibri"/>
          <w:i/>
          <w:lang w:eastAsia="en-US"/>
        </w:rPr>
        <w:t>Доставка гроба и других предметов: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491"/>
      </w:tblGrid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Трудозатраты:1 чел./час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>/плата  9030*1,25/166 *1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3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68-00 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Отчисления 30,2%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20-54 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Общехозяйственные 10%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8-85 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Себестоимость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97-39 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Цена с учетом рентабельности 15%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112-00 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Стоимость транспорта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41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170-50 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282-50 руб.</w:t>
            </w:r>
          </w:p>
        </w:tc>
      </w:tr>
    </w:tbl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Итого:  2396,20+282,50=</w:t>
      </w:r>
      <w:r>
        <w:rPr>
          <w:rFonts w:eastAsia="Calibri"/>
          <w:u w:val="single"/>
          <w:lang w:eastAsia="en-US"/>
        </w:rPr>
        <w:t>2678,70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Калькуляция</w:t>
      </w: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услуги по перевозке тела (останков) умершего на кладбище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tbl>
      <w:tblPr>
        <w:tblW w:w="953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536"/>
      </w:tblGrid>
      <w:tr w:rsidR="00DE3318" w:rsidTr="00DE3318">
        <w:trPr>
          <w:trHeight w:val="403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4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Трудозатраты: 4 чел./час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18" w:rsidRDefault="00DE3318">
            <w:pPr>
              <w:autoSpaceDE/>
              <w:ind w:left="833"/>
              <w:rPr>
                <w:rFonts w:eastAsia="Calibri"/>
                <w:lang w:eastAsia="en-US"/>
              </w:rPr>
            </w:pPr>
          </w:p>
        </w:tc>
      </w:tr>
      <w:tr w:rsidR="00DE3318" w:rsidTr="00DE3318">
        <w:trPr>
          <w:trHeight w:val="84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41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>/плата  9030*1,25/166 *4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8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271-98 руб.</w:t>
            </w:r>
          </w:p>
        </w:tc>
      </w:tr>
      <w:tr w:rsidR="00DE3318" w:rsidTr="00DE3318">
        <w:trPr>
          <w:trHeight w:val="653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4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Отчисления 30,2%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75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82-14 руб.</w:t>
            </w:r>
          </w:p>
        </w:tc>
      </w:tr>
      <w:tr w:rsidR="00DE3318" w:rsidTr="00DE3318">
        <w:trPr>
          <w:trHeight w:val="703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4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Общехозяйственные 10%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7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35-41 руб.</w:t>
            </w:r>
          </w:p>
        </w:tc>
      </w:tr>
      <w:tr w:rsidR="00DE3318" w:rsidTr="00DE3318">
        <w:trPr>
          <w:trHeight w:val="713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4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Себестоимость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75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389-53руб.</w:t>
            </w:r>
          </w:p>
        </w:tc>
      </w:tr>
      <w:tr w:rsidR="00DE3318" w:rsidTr="00DE3318">
        <w:trPr>
          <w:trHeight w:val="764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4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Цена с учетом рентабельности 15%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7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447-96 руб.</w:t>
            </w:r>
          </w:p>
        </w:tc>
      </w:tr>
      <w:tr w:rsidR="00DE3318" w:rsidTr="00DE3318">
        <w:trPr>
          <w:trHeight w:val="714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4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Стоимость транспорта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79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600-00 руб.</w:t>
            </w:r>
          </w:p>
        </w:tc>
      </w:tr>
      <w:tr w:rsidR="00DE3318" w:rsidTr="00DE3318">
        <w:trPr>
          <w:trHeight w:val="724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4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ind w:left="8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1047-96 руб.</w:t>
            </w:r>
          </w:p>
        </w:tc>
      </w:tr>
    </w:tbl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Итого: 447,96+600,00=</w:t>
      </w:r>
      <w:r>
        <w:rPr>
          <w:rFonts w:eastAsia="Calibri"/>
          <w:u w:val="single"/>
          <w:lang w:eastAsia="en-US"/>
        </w:rPr>
        <w:t>1047-96 руб</w:t>
      </w:r>
      <w:r>
        <w:rPr>
          <w:rFonts w:eastAsia="Calibri"/>
          <w:lang w:eastAsia="en-US"/>
        </w:rPr>
        <w:t xml:space="preserve">. 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Калькуляция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услуги погребения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1.Рытье могилы: 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471"/>
      </w:tblGrid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Трудозатраты: 11,8 чел./час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>/плата  9030*1,25/166 *11,8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802-36 руб.</w:t>
            </w:r>
          </w:p>
        </w:tc>
      </w:tr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Отчисления 30,2%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5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242-31 руб.</w:t>
            </w:r>
          </w:p>
        </w:tc>
      </w:tr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Общехозяйственные 10,5%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51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109-42 руб.</w:t>
            </w:r>
          </w:p>
        </w:tc>
      </w:tr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Себестоимость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5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1154-09 руб.</w:t>
            </w:r>
          </w:p>
        </w:tc>
      </w:tr>
      <w:tr w:rsidR="00DE3318" w:rsidTr="00DE331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Цена с учетом рентабельности 15%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1327-20 руб.</w:t>
            </w:r>
          </w:p>
        </w:tc>
      </w:tr>
    </w:tbl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2.Забивка крышки и гроба, засыпка  могилы, устройство холма 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на услуги погребения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4571"/>
      </w:tblGrid>
      <w:tr w:rsidR="00DE3318" w:rsidTr="00DE331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Трудозатраты: 5,1 чел./час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E3318" w:rsidTr="00DE331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>/плата  9030*1,25/166 *5,1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23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346-78 руб.       </w:t>
            </w:r>
          </w:p>
        </w:tc>
      </w:tr>
      <w:tr w:rsidR="00DE3318" w:rsidTr="00DE331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Отчисления 30,2%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21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104-73  руб.</w:t>
            </w:r>
          </w:p>
        </w:tc>
      </w:tr>
      <w:tr w:rsidR="00DE3318" w:rsidTr="00DE331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Общехозяйственные 11%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23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50-66 руб.</w:t>
            </w:r>
          </w:p>
        </w:tc>
      </w:tr>
      <w:tr w:rsidR="00DE3318" w:rsidTr="00DE331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Себестоимость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21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502-17  руб.</w:t>
            </w:r>
          </w:p>
        </w:tc>
      </w:tr>
      <w:tr w:rsidR="00DE3318" w:rsidTr="00DE331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Цена с учетом рентабельности 15%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23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577-50  руб.</w:t>
            </w:r>
          </w:p>
        </w:tc>
      </w:tr>
    </w:tbl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3.Установка креста и регистрационной таблички</w:t>
      </w:r>
      <w:r>
        <w:rPr>
          <w:rFonts w:eastAsia="Calibri"/>
          <w:lang w:eastAsia="en-US"/>
        </w:rPr>
        <w:t xml:space="preserve"> -157-50 руб.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Итого:  1327,20+577,50+157,50=</w:t>
      </w:r>
      <w:r>
        <w:rPr>
          <w:rFonts w:eastAsia="Calibri"/>
          <w:u w:val="single"/>
          <w:lang w:eastAsia="en-US"/>
        </w:rPr>
        <w:t>2062-20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рабочего поселка</w:t>
      </w:r>
      <w:proofErr w:type="gramStart"/>
      <w:r>
        <w:rPr>
          <w:rFonts w:eastAsia="Calibri"/>
          <w:lang w:eastAsia="en-US"/>
        </w:rPr>
        <w:t xml:space="preserve"> Ч</w:t>
      </w:r>
      <w:proofErr w:type="gramEnd"/>
      <w:r>
        <w:rPr>
          <w:rFonts w:eastAsia="Calibri"/>
          <w:lang w:eastAsia="en-US"/>
        </w:rPr>
        <w:t>ик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В. Ф. </w:t>
      </w:r>
      <w:proofErr w:type="spellStart"/>
      <w:r>
        <w:rPr>
          <w:rFonts w:eastAsia="Calibri"/>
          <w:lang w:eastAsia="en-US"/>
        </w:rPr>
        <w:t>Арюткин</w:t>
      </w:r>
      <w:proofErr w:type="spellEnd"/>
      <w:r>
        <w:rPr>
          <w:rFonts w:eastAsia="Calibri"/>
          <w:lang w:eastAsia="en-US"/>
        </w:rPr>
        <w:t xml:space="preserve">         </w:t>
      </w:r>
    </w:p>
    <w:p w:rsidR="00DE3318" w:rsidRDefault="00DE3318" w:rsidP="00DE3318">
      <w:pPr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318" w:rsidRDefault="00DE3318" w:rsidP="00DE3318">
      <w:pPr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DE3318" w:rsidRDefault="00DE3318" w:rsidP="00DE3318">
      <w:pPr>
        <w:adjustRightInd w:val="0"/>
        <w:jc w:val="both"/>
        <w:outlineLvl w:val="0"/>
        <w:rPr>
          <w:rFonts w:eastAsia="Calibri"/>
          <w:lang w:eastAsia="en-US"/>
        </w:rPr>
      </w:pPr>
    </w:p>
    <w:tbl>
      <w:tblPr>
        <w:tblW w:w="9574" w:type="dxa"/>
        <w:tblInd w:w="-252" w:type="dxa"/>
        <w:tblLook w:val="01E0" w:firstRow="1" w:lastRow="1" w:firstColumn="1" w:lastColumn="1" w:noHBand="0" w:noVBand="0"/>
      </w:tblPr>
      <w:tblGrid>
        <w:gridCol w:w="4613"/>
        <w:gridCol w:w="4961"/>
      </w:tblGrid>
      <w:tr w:rsidR="00DE3318" w:rsidTr="00DE3318">
        <w:tc>
          <w:tcPr>
            <w:tcW w:w="4613" w:type="dxa"/>
            <w:hideMark/>
          </w:tcPr>
          <w:p w:rsidR="00DE3318" w:rsidRDefault="00DE3318">
            <w:pPr>
              <w:adjustRightInd w:val="0"/>
              <w:ind w:left="67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Согласовано:</w:t>
            </w:r>
          </w:p>
        </w:tc>
        <w:tc>
          <w:tcPr>
            <w:tcW w:w="4961" w:type="dxa"/>
            <w:hideMark/>
          </w:tcPr>
          <w:p w:rsidR="00DE3318" w:rsidRDefault="00DE3318">
            <w:pPr>
              <w:adjustRightInd w:val="0"/>
              <w:ind w:left="742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Согласовано:</w:t>
            </w:r>
          </w:p>
        </w:tc>
      </w:tr>
      <w:tr w:rsidR="00DE3318" w:rsidTr="00DE3318">
        <w:trPr>
          <w:trHeight w:val="2180"/>
        </w:trPr>
        <w:tc>
          <w:tcPr>
            <w:tcW w:w="4613" w:type="dxa"/>
            <w:hideMark/>
          </w:tcPr>
          <w:p w:rsidR="00DE3318" w:rsidRDefault="00DE3318">
            <w:pPr>
              <w:adjustRightInd w:val="0"/>
              <w:ind w:left="67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управления</w:t>
            </w:r>
          </w:p>
          <w:p w:rsidR="00DE3318" w:rsidRDefault="00DE3318">
            <w:pPr>
              <w:adjustRightInd w:val="0"/>
              <w:ind w:left="67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Пенсионного фонда РФ</w:t>
            </w:r>
          </w:p>
          <w:p w:rsidR="00DE3318" w:rsidRDefault="00DE3318">
            <w:pPr>
              <w:adjustRightInd w:val="0"/>
              <w:ind w:left="678" w:hanging="7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Коченевском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районе</w:t>
            </w:r>
          </w:p>
          <w:p w:rsidR="00DE3318" w:rsidRDefault="00DE3318">
            <w:pPr>
              <w:adjustRightInd w:val="0"/>
              <w:ind w:left="67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Новосибирской области</w:t>
            </w:r>
          </w:p>
          <w:p w:rsidR="00DE3318" w:rsidRDefault="00DE3318">
            <w:pPr>
              <w:adjustRightInd w:val="0"/>
              <w:ind w:left="67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__________В.М.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Главчева</w:t>
            </w:r>
            <w:proofErr w:type="spellEnd"/>
          </w:p>
          <w:p w:rsidR="00DE3318" w:rsidRDefault="00DE3318">
            <w:pPr>
              <w:adjustRightInd w:val="0"/>
              <w:spacing w:after="200" w:line="276" w:lineRule="auto"/>
              <w:ind w:left="6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«___» ___________ 2014г.</w:t>
            </w:r>
          </w:p>
        </w:tc>
        <w:tc>
          <w:tcPr>
            <w:tcW w:w="4961" w:type="dxa"/>
          </w:tcPr>
          <w:p w:rsidR="00DE3318" w:rsidRDefault="00DE3318">
            <w:pPr>
              <w:adjustRightInd w:val="0"/>
              <w:ind w:left="10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 филиала №17 государственного учреждения Новосибирского регионального отделения Фонда социального страхования </w:t>
            </w:r>
          </w:p>
          <w:p w:rsidR="00DE3318" w:rsidRDefault="00DE3318">
            <w:pPr>
              <w:adjustRightInd w:val="0"/>
              <w:ind w:left="10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 Е.Б.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Бокланенко</w:t>
            </w:r>
            <w:proofErr w:type="spellEnd"/>
          </w:p>
          <w:p w:rsidR="00DE3318" w:rsidRDefault="00DE3318">
            <w:pPr>
              <w:adjustRightInd w:val="0"/>
              <w:ind w:left="10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«___» _______________ 2014г.</w:t>
            </w:r>
          </w:p>
          <w:p w:rsidR="00DE3318" w:rsidRDefault="00DE3318">
            <w:pPr>
              <w:adjustRightInd w:val="0"/>
              <w:ind w:left="1026"/>
              <w:rPr>
                <w:rFonts w:eastAsia="Calibri"/>
                <w:lang w:eastAsia="en-US"/>
              </w:rPr>
            </w:pPr>
          </w:p>
        </w:tc>
      </w:tr>
    </w:tbl>
    <w:p w:rsidR="00DE3318" w:rsidRDefault="00DE3318" w:rsidP="00DE3318">
      <w:pPr>
        <w:adjustRightInd w:val="0"/>
        <w:ind w:firstLine="720"/>
        <w:jc w:val="both"/>
        <w:rPr>
          <w:rFonts w:eastAsia="Calibri"/>
          <w:lang w:eastAsia="en-US"/>
        </w:rPr>
      </w:pPr>
    </w:p>
    <w:p w:rsidR="00DE3318" w:rsidRDefault="00DE3318" w:rsidP="00DE3318">
      <w:pPr>
        <w:adjustRightInd w:val="0"/>
        <w:ind w:firstLine="720"/>
        <w:jc w:val="both"/>
        <w:rPr>
          <w:rFonts w:eastAsia="Calibri"/>
          <w:lang w:eastAsia="en-US"/>
        </w:rPr>
      </w:pPr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Стоимость</w:t>
      </w:r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услуг, предоставляемых согласно гарантированному перечню</w:t>
      </w:r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услуг по погребению умершего, не имеющего супруга, близких родственников, законного представителя или иных лиц,</w:t>
      </w:r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взявших на себя обязанности по погребению умершего,</w:t>
      </w:r>
      <w:proofErr w:type="gramEnd"/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на территории рабочего поселка</w:t>
      </w:r>
      <w:proofErr w:type="gramStart"/>
      <w:r>
        <w:rPr>
          <w:rFonts w:eastAsia="Calibri"/>
          <w:bCs/>
          <w:lang w:eastAsia="en-US"/>
        </w:rPr>
        <w:t xml:space="preserve"> Ч</w:t>
      </w:r>
      <w:proofErr w:type="gramEnd"/>
      <w:r>
        <w:rPr>
          <w:rFonts w:eastAsia="Calibri"/>
          <w:bCs/>
          <w:lang w:eastAsia="en-US"/>
        </w:rPr>
        <w:t xml:space="preserve">ик </w:t>
      </w:r>
      <w:proofErr w:type="spellStart"/>
      <w:r>
        <w:rPr>
          <w:rFonts w:eastAsia="Calibri"/>
          <w:bCs/>
          <w:lang w:eastAsia="en-US"/>
        </w:rPr>
        <w:t>Коченевского</w:t>
      </w:r>
      <w:proofErr w:type="spellEnd"/>
      <w:r>
        <w:rPr>
          <w:rFonts w:eastAsia="Calibri"/>
          <w:bCs/>
          <w:lang w:eastAsia="en-US"/>
        </w:rPr>
        <w:t xml:space="preserve"> района Новосибирской области на 2015 год</w:t>
      </w:r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693"/>
      </w:tblGrid>
      <w:tr w:rsidR="00DE3318" w:rsidTr="00DE33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</w:t>
            </w:r>
          </w:p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п</w:t>
            </w:r>
            <w:proofErr w:type="gramEnd"/>
            <w:r>
              <w:rPr>
                <w:rFonts w:eastAsia="Calibri"/>
                <w:bCs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Сумма затрат,</w:t>
            </w:r>
          </w:p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</w:tr>
      <w:tr w:rsidR="00DE3318" w:rsidTr="00DE33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105</w:t>
            </w:r>
          </w:p>
        </w:tc>
      </w:tr>
      <w:tr w:rsidR="00DE3318" w:rsidTr="00DE331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документов:</w:t>
            </w:r>
          </w:p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получение справки о смерти, свидетельства о смерти;</w:t>
            </w:r>
          </w:p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стоимость проезда на автомобиле внутри </w:t>
            </w:r>
            <w:proofErr w:type="spellStart"/>
            <w:r>
              <w:rPr>
                <w:rFonts w:eastAsia="Calibri"/>
                <w:lang w:eastAsia="en-US"/>
              </w:rPr>
              <w:t>р.п</w:t>
            </w:r>
            <w:proofErr w:type="spellEnd"/>
            <w:r>
              <w:rPr>
                <w:rFonts w:eastAsia="Calibri"/>
                <w:lang w:eastAsia="en-US"/>
              </w:rPr>
              <w:t>. Коченево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105</w:t>
            </w:r>
          </w:p>
        </w:tc>
      </w:tr>
      <w:tr w:rsidR="00DE3318" w:rsidTr="00DE3318">
        <w:trPr>
          <w:trHeight w:val="3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Облачение тела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702-74</w:t>
            </w:r>
          </w:p>
        </w:tc>
      </w:tr>
      <w:tr w:rsidR="00DE3318" w:rsidTr="00DE33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Предоставление  и доставка гроба и других предметов, необходимых для погребения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2678-70</w:t>
            </w:r>
          </w:p>
        </w:tc>
      </w:tr>
      <w:tr w:rsidR="00DE3318" w:rsidTr="00DE3318"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предоставление гроба деревянного необитого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1918,70</w:t>
            </w:r>
          </w:p>
        </w:tc>
      </w:tr>
      <w:tr w:rsidR="00DE3318" w:rsidTr="00DE3318"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крест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387-50</w:t>
            </w:r>
          </w:p>
        </w:tc>
      </w:tr>
      <w:tr w:rsidR="00DE3318" w:rsidTr="00DE3318"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регистрационный пластиковый номер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90-00</w:t>
            </w:r>
          </w:p>
        </w:tc>
      </w:tr>
      <w:tr w:rsidR="00DE3318" w:rsidTr="00DE331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-доставка гроба и других предметов</w:t>
            </w:r>
          </w:p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282-50</w:t>
            </w:r>
          </w:p>
        </w:tc>
      </w:tr>
      <w:tr w:rsidR="00DE3318" w:rsidTr="00DE33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1047-96</w:t>
            </w:r>
          </w:p>
        </w:tc>
      </w:tr>
      <w:tr w:rsidR="00DE3318" w:rsidTr="00DE331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Перевозка тела умершего до места погребения автомобилем</w:t>
            </w:r>
          </w:p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1047-96</w:t>
            </w:r>
          </w:p>
        </w:tc>
      </w:tr>
      <w:tr w:rsidR="00DE3318" w:rsidTr="00DE3318">
        <w:trPr>
          <w:trHeight w:val="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Погребение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2062-20</w:t>
            </w:r>
          </w:p>
        </w:tc>
      </w:tr>
      <w:tr w:rsidR="00DE3318" w:rsidTr="00DE33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Копка могилы для погребения и оказание комплекса услуг по погребению: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</w:tr>
      <w:tr w:rsidR="00DE3318" w:rsidTr="00DE3318"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рытье могилы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1327-20</w:t>
            </w:r>
          </w:p>
        </w:tc>
      </w:tr>
      <w:tr w:rsidR="00DE3318" w:rsidTr="00DE3318"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забивка крышки гроба и опускание в могилу, засыпка могилы и устройство могильного холма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577-50</w:t>
            </w:r>
          </w:p>
        </w:tc>
      </w:tr>
      <w:tr w:rsidR="00DE3318" w:rsidTr="00DE331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5.2.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Установка креста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157-50</w:t>
            </w:r>
          </w:p>
        </w:tc>
      </w:tr>
      <w:tr w:rsidR="00DE3318" w:rsidTr="00DE3318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18" w:rsidRDefault="00DE3318">
            <w:pPr>
              <w:adjustRightInd w:val="0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Общая стоимость гарантированного перечня услуг по погребению: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DE3318" w:rsidRDefault="00DE3318">
            <w:pPr>
              <w:adjustRightInd w:val="0"/>
              <w:ind w:firstLine="34"/>
              <w:jc w:val="center"/>
              <w:outlineLvl w:val="0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6596-60</w:t>
            </w:r>
          </w:p>
        </w:tc>
      </w:tr>
    </w:tbl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</w:p>
    <w:p w:rsidR="00DE3318" w:rsidRDefault="00DE3318" w:rsidP="00DE3318">
      <w:pPr>
        <w:adjustRightInd w:val="0"/>
        <w:jc w:val="center"/>
        <w:outlineLvl w:val="0"/>
        <w:rPr>
          <w:rFonts w:eastAsia="Calibri"/>
          <w:bCs/>
          <w:lang w:eastAsia="en-US"/>
        </w:rPr>
      </w:pPr>
    </w:p>
    <w:p w:rsidR="00DE3318" w:rsidRDefault="00DE3318" w:rsidP="00DE3318">
      <w:pPr>
        <w:autoSpaceDE/>
        <w:spacing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Глава рабочего поселка</w:t>
      </w:r>
      <w:proofErr w:type="gramStart"/>
      <w:r>
        <w:rPr>
          <w:rFonts w:eastAsia="Calibri"/>
          <w:lang w:eastAsia="en-US"/>
        </w:rPr>
        <w:t xml:space="preserve"> Ч</w:t>
      </w:r>
      <w:proofErr w:type="gramEnd"/>
      <w:r>
        <w:rPr>
          <w:rFonts w:eastAsia="Calibri"/>
          <w:lang w:eastAsia="en-US"/>
        </w:rPr>
        <w:t xml:space="preserve">ик                                               В. Ф. </w:t>
      </w:r>
      <w:proofErr w:type="spellStart"/>
      <w:r>
        <w:rPr>
          <w:rFonts w:eastAsia="Calibri"/>
          <w:lang w:eastAsia="en-US"/>
        </w:rPr>
        <w:t>Арюткин</w:t>
      </w:r>
      <w:proofErr w:type="spellEnd"/>
    </w:p>
    <w:p w:rsidR="00DE3318" w:rsidRDefault="00DE3318" w:rsidP="00DE331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Приложение</w:t>
      </w: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Калькуляция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услуги по оформлению документов, необходимых для погребения 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numPr>
          <w:ilvl w:val="0"/>
          <w:numId w:val="2"/>
        </w:numPr>
        <w:autoSpaceDE/>
        <w:adjustRightInd w:val="0"/>
        <w:spacing w:after="200" w:line="276" w:lineRule="auto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Получение справки о смерти, свидетельства о смерти;</w:t>
      </w:r>
    </w:p>
    <w:p w:rsidR="00DE3318" w:rsidRDefault="00DE3318" w:rsidP="00DE3318">
      <w:pPr>
        <w:numPr>
          <w:ilvl w:val="0"/>
          <w:numId w:val="2"/>
        </w:numPr>
        <w:autoSpaceDE/>
        <w:adjustRightInd w:val="0"/>
        <w:spacing w:after="200" w:line="276" w:lineRule="auto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Стоимость проезда на рейсовом автобусе (на автомобиле) от населенных пунктов сельских советов до </w:t>
      </w:r>
      <w:proofErr w:type="spellStart"/>
      <w:r>
        <w:rPr>
          <w:rFonts w:eastAsia="Calibri"/>
          <w:lang w:eastAsia="en-US"/>
        </w:rPr>
        <w:t>р.п</w:t>
      </w:r>
      <w:proofErr w:type="spellEnd"/>
      <w:r>
        <w:rPr>
          <w:rFonts w:eastAsia="Calibri"/>
          <w:lang w:eastAsia="en-US"/>
        </w:rPr>
        <w:t>. Коченево (в среднем) и обратно.</w:t>
      </w:r>
    </w:p>
    <w:p w:rsidR="00DE3318" w:rsidRDefault="00DE3318" w:rsidP="00DE3318">
      <w:pPr>
        <w:adjustRightInd w:val="0"/>
        <w:ind w:left="720"/>
        <w:jc w:val="both"/>
        <w:outlineLvl w:val="0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Стоимость проезда на рейсовом автобусе (на автомобиле) от населенных пунктов сельских советов до </w:t>
      </w:r>
      <w:proofErr w:type="spellStart"/>
      <w:r>
        <w:rPr>
          <w:rFonts w:eastAsia="Calibri"/>
          <w:lang w:eastAsia="en-US"/>
        </w:rPr>
        <w:t>р.п</w:t>
      </w:r>
      <w:proofErr w:type="spellEnd"/>
      <w:r>
        <w:rPr>
          <w:rFonts w:eastAsia="Calibri"/>
          <w:lang w:eastAsia="en-US"/>
        </w:rPr>
        <w:t xml:space="preserve">. </w:t>
      </w:r>
      <w:proofErr w:type="gramStart"/>
      <w:r>
        <w:rPr>
          <w:rFonts w:eastAsia="Calibri"/>
          <w:lang w:eastAsia="en-US"/>
        </w:rPr>
        <w:t xml:space="preserve">Коченево (в среднем) -52-50 рублей (Постановление администрации </w:t>
      </w:r>
      <w:proofErr w:type="spellStart"/>
      <w:r>
        <w:rPr>
          <w:rFonts w:eastAsia="Calibri"/>
          <w:lang w:eastAsia="en-US"/>
        </w:rPr>
        <w:t>Коченевского</w:t>
      </w:r>
      <w:proofErr w:type="spellEnd"/>
      <w:r>
        <w:rPr>
          <w:rFonts w:eastAsia="Calibri"/>
          <w:lang w:eastAsia="en-US"/>
        </w:rPr>
        <w:t xml:space="preserve"> района Новосибирской области от 30.01.2013 №188 «Об установлении стоимости проезда пассажиров автомобильным транспортом в границах </w:t>
      </w:r>
      <w:proofErr w:type="spellStart"/>
      <w:r>
        <w:rPr>
          <w:rFonts w:eastAsia="Calibri"/>
          <w:lang w:eastAsia="en-US"/>
        </w:rPr>
        <w:t>Коченевского</w:t>
      </w:r>
      <w:proofErr w:type="spellEnd"/>
      <w:r>
        <w:rPr>
          <w:rFonts w:eastAsia="Calibri"/>
          <w:lang w:eastAsia="en-US"/>
        </w:rPr>
        <w:t xml:space="preserve"> района </w:t>
      </w:r>
      <w:proofErr w:type="gramEnd"/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b/>
          <w:lang w:eastAsia="en-US"/>
        </w:rPr>
      </w:pP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Калькуляция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предоставление и доставку гроба и других предметов, необходимых для погребения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1.</w:t>
      </w:r>
      <w:r>
        <w:rPr>
          <w:rFonts w:eastAsia="Calibri"/>
          <w:i/>
          <w:lang w:eastAsia="en-US"/>
        </w:rPr>
        <w:t>Ритуальные принадлежности: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гроб с внутренней и наружной обивкой: 2399-28 руб.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постель </w:t>
      </w:r>
      <w:proofErr w:type="gramStart"/>
      <w:r>
        <w:rPr>
          <w:rFonts w:eastAsia="Calibri"/>
          <w:lang w:eastAsia="en-US"/>
        </w:rPr>
        <w:t>х/б</w:t>
      </w:r>
      <w:proofErr w:type="gramEnd"/>
      <w:r>
        <w:rPr>
          <w:rFonts w:eastAsia="Calibri"/>
          <w:lang w:eastAsia="en-US"/>
        </w:rPr>
        <w:t>, подушка: 477-21 руб.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крест: 387-50 руб.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регистрационная табличка:199-00 руб.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Всего: 3462-99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u w:val="single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u w:val="single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2.</w:t>
      </w:r>
      <w:r>
        <w:rPr>
          <w:rFonts w:eastAsia="Calibri"/>
          <w:i/>
          <w:lang w:eastAsia="en-US"/>
        </w:rPr>
        <w:t>Доставка гроба и других предметов: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671"/>
      </w:tblGrid>
      <w:tr w:rsidR="00DE3318" w:rsidTr="00DE3318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Трудозатраты:1 чел./час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18" w:rsidRDefault="00DE3318">
            <w:pPr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E3318" w:rsidTr="00DE3318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>/плата  9030*1,25/166 *1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51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68-00 руб.</w:t>
            </w:r>
          </w:p>
        </w:tc>
      </w:tr>
      <w:tr w:rsidR="00DE3318" w:rsidTr="00DE3318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Отчисления 30,2%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55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20-54 руб.</w:t>
            </w:r>
          </w:p>
        </w:tc>
      </w:tr>
      <w:tr w:rsidR="00DE3318" w:rsidTr="00DE3318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Общехозяйственные 10%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5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8-85 руб.</w:t>
            </w:r>
          </w:p>
        </w:tc>
      </w:tr>
      <w:tr w:rsidR="00DE3318" w:rsidTr="00DE3318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Себестоимость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55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97-39 руб.</w:t>
            </w:r>
          </w:p>
        </w:tc>
      </w:tr>
      <w:tr w:rsidR="00DE3318" w:rsidTr="00DE3318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Цена с учетом рентабельности 15%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5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112-00 руб.</w:t>
            </w:r>
          </w:p>
        </w:tc>
      </w:tr>
      <w:tr w:rsidR="00DE3318" w:rsidTr="00DE3318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Стоимость транспорта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5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170-50 руб.</w:t>
            </w:r>
          </w:p>
        </w:tc>
      </w:tr>
      <w:tr w:rsidR="00DE3318" w:rsidTr="00DE3318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5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282-50 руб.</w:t>
            </w:r>
          </w:p>
        </w:tc>
      </w:tr>
    </w:tbl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Итого</w:t>
      </w:r>
      <w:r>
        <w:rPr>
          <w:rFonts w:eastAsia="Calibri"/>
          <w:lang w:val="en-US" w:eastAsia="en-US"/>
        </w:rPr>
        <w:t xml:space="preserve">: </w:t>
      </w:r>
      <w:r>
        <w:rPr>
          <w:rFonts w:eastAsia="Calibri"/>
          <w:lang w:eastAsia="en-US"/>
        </w:rPr>
        <w:t xml:space="preserve"> 3462,99</w:t>
      </w:r>
      <w:r>
        <w:rPr>
          <w:rFonts w:eastAsia="Calibri"/>
          <w:lang w:val="en-US" w:eastAsia="en-US"/>
        </w:rPr>
        <w:t>+2</w:t>
      </w:r>
      <w:r>
        <w:rPr>
          <w:rFonts w:eastAsia="Calibri"/>
          <w:lang w:eastAsia="en-US"/>
        </w:rPr>
        <w:t>8</w:t>
      </w:r>
      <w:r>
        <w:rPr>
          <w:rFonts w:eastAsia="Calibri"/>
          <w:lang w:val="en-US" w:eastAsia="en-US"/>
        </w:rPr>
        <w:t>2</w:t>
      </w:r>
      <w:r>
        <w:rPr>
          <w:rFonts w:eastAsia="Calibri"/>
          <w:lang w:eastAsia="en-US"/>
        </w:rPr>
        <w:t>,</w:t>
      </w:r>
      <w:r>
        <w:rPr>
          <w:rFonts w:eastAsia="Calibri"/>
          <w:lang w:val="en-US" w:eastAsia="en-US"/>
        </w:rPr>
        <w:t>50=</w:t>
      </w:r>
      <w:r>
        <w:rPr>
          <w:rFonts w:eastAsia="Calibri"/>
          <w:u w:val="single"/>
          <w:lang w:eastAsia="en-US"/>
        </w:rPr>
        <w:t>3745-49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Калькуляция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на услуги по перевозке тела умершего на кладбище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491"/>
      </w:tblGrid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Трудозатраты: 4 чел./час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>/плата  9030*1,25/166 *4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3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271-98 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Отчисления 30,2%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82-14 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Общехозяйственные 10%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35-41 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Себестоимость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389-53руб.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Цена с учетом рентабельности 15%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447-96 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Стоимость транспорта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41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202-04 руб.</w:t>
            </w:r>
          </w:p>
        </w:tc>
      </w:tr>
      <w:tr w:rsidR="00DE3318" w:rsidTr="00DE3318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43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650-00 руб.</w:t>
            </w:r>
          </w:p>
        </w:tc>
      </w:tr>
    </w:tbl>
    <w:p w:rsidR="00DE3318" w:rsidRDefault="00DE3318" w:rsidP="00DE3318">
      <w:pPr>
        <w:autoSpaceDE/>
        <w:spacing w:line="276" w:lineRule="auto"/>
        <w:jc w:val="center"/>
        <w:rPr>
          <w:rFonts w:eastAsia="Calibri"/>
          <w:b/>
          <w:lang w:eastAsia="en-US"/>
        </w:rPr>
      </w:pPr>
    </w:p>
    <w:p w:rsidR="00DE3318" w:rsidRDefault="00DE3318" w:rsidP="00DE3318">
      <w:pPr>
        <w:autoSpaceDE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Итого</w:t>
      </w:r>
      <w:r>
        <w:rPr>
          <w:rFonts w:eastAsia="Calibri"/>
          <w:lang w:val="en-US" w:eastAsia="en-US"/>
        </w:rPr>
        <w:t>:447</w:t>
      </w:r>
      <w:r>
        <w:rPr>
          <w:rFonts w:eastAsia="Calibri"/>
          <w:lang w:eastAsia="en-US"/>
        </w:rPr>
        <w:t>,96+202,04=</w:t>
      </w:r>
      <w:r>
        <w:rPr>
          <w:rFonts w:eastAsia="Calibri"/>
          <w:u w:val="single"/>
          <w:lang w:eastAsia="en-US"/>
        </w:rPr>
        <w:t>650-00</w:t>
      </w:r>
    </w:p>
    <w:p w:rsidR="00DE3318" w:rsidRDefault="00DE3318" w:rsidP="00DE3318">
      <w:pPr>
        <w:autoSpaceDE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Калькуляция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услуги погребения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1.Рытье могилы: 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</w:p>
    <w:tbl>
      <w:tblPr>
        <w:tblW w:w="953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536"/>
      </w:tblGrid>
      <w:tr w:rsidR="00DE3318" w:rsidTr="00DE3318">
        <w:trPr>
          <w:trHeight w:val="351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Трудозатраты: 9,8 чел./час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18" w:rsidRDefault="00DE3318">
            <w:pPr>
              <w:autoSpaceDE/>
              <w:spacing w:after="200" w:line="276" w:lineRule="auto"/>
              <w:ind w:left="693"/>
              <w:jc w:val="both"/>
              <w:rPr>
                <w:rFonts w:eastAsia="Calibri"/>
                <w:lang w:eastAsia="en-US"/>
              </w:rPr>
            </w:pPr>
          </w:p>
        </w:tc>
      </w:tr>
      <w:tr w:rsidR="00DE3318" w:rsidTr="00DE3318">
        <w:trPr>
          <w:trHeight w:val="675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41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>/плата  9030*1,25/166 *9,8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666-37 руб.</w:t>
            </w:r>
          </w:p>
        </w:tc>
      </w:tr>
      <w:tr w:rsidR="00DE3318" w:rsidTr="00DE3318">
        <w:trPr>
          <w:trHeight w:val="449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Отчисления 30,2%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201-24 руб.</w:t>
            </w:r>
          </w:p>
        </w:tc>
      </w:tr>
      <w:tr w:rsidR="00DE3318" w:rsidTr="00DE3318">
        <w:trPr>
          <w:trHeight w:val="51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Общехозяйственные 10%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86-79 руб.</w:t>
            </w:r>
          </w:p>
        </w:tc>
      </w:tr>
      <w:tr w:rsidR="00DE3318" w:rsidTr="00DE3318">
        <w:trPr>
          <w:trHeight w:val="571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Себестоимость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954-13руб.</w:t>
            </w:r>
          </w:p>
        </w:tc>
      </w:tr>
      <w:tr w:rsidR="00DE3318" w:rsidTr="00DE3318">
        <w:trPr>
          <w:trHeight w:val="100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4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Цена с учетом рентабельности 15%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1097-25руб.</w:t>
            </w:r>
          </w:p>
        </w:tc>
      </w:tr>
    </w:tbl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lastRenderedPageBreak/>
        <w:t xml:space="preserve">2.Забивка крышки и гроба, засыпка  могилы, устройство холма 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на услуги погребения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DE3318" w:rsidTr="00DE3318">
        <w:trPr>
          <w:trHeight w:val="36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Трудозатраты: 5,1 чел./час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E3318" w:rsidTr="00DE3318">
        <w:trPr>
          <w:trHeight w:val="5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>/плата  9030*1,25/166 *5,1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346-78 руб.</w:t>
            </w:r>
          </w:p>
        </w:tc>
      </w:tr>
      <w:tr w:rsidR="00DE3318" w:rsidTr="00DE3318">
        <w:trPr>
          <w:trHeight w:val="5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Отчисления 30,2%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104-73  руб.</w:t>
            </w:r>
          </w:p>
        </w:tc>
      </w:tr>
      <w:tr w:rsidR="00DE3318" w:rsidTr="00DE3318">
        <w:trPr>
          <w:trHeight w:val="5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Общехозяйственные 11%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50-66 руб.</w:t>
            </w:r>
          </w:p>
        </w:tc>
      </w:tr>
      <w:tr w:rsidR="00DE3318" w:rsidTr="00DE3318">
        <w:trPr>
          <w:trHeight w:val="5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Себестоимость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7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502-17  руб.</w:t>
            </w:r>
          </w:p>
        </w:tc>
      </w:tr>
      <w:tr w:rsidR="00DE3318" w:rsidTr="00DE3318">
        <w:trPr>
          <w:trHeight w:val="5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Цена с учетом рентабельности 15%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8" w:rsidRDefault="00DE3318">
            <w:pPr>
              <w:autoSpaceDE/>
              <w:spacing w:after="200" w:line="276" w:lineRule="auto"/>
              <w:ind w:left="3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577-50  руб.</w:t>
            </w:r>
          </w:p>
        </w:tc>
      </w:tr>
    </w:tbl>
    <w:p w:rsidR="00DE3318" w:rsidRDefault="00DE3318" w:rsidP="00DE3318">
      <w:pPr>
        <w:autoSpaceDE/>
        <w:spacing w:line="276" w:lineRule="auto"/>
        <w:jc w:val="both"/>
        <w:rPr>
          <w:rFonts w:eastAsia="Calibri"/>
          <w:i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3.Установка креста и регистрационной таблички</w:t>
      </w:r>
      <w:r>
        <w:rPr>
          <w:rFonts w:eastAsia="Calibri"/>
          <w:lang w:eastAsia="en-US"/>
        </w:rPr>
        <w:t xml:space="preserve"> -157-50 руб.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Итого:  1097,25+577,50+157,50=</w:t>
      </w:r>
      <w:r>
        <w:rPr>
          <w:rFonts w:eastAsia="Calibri"/>
          <w:u w:val="single"/>
          <w:lang w:eastAsia="en-US"/>
        </w:rPr>
        <w:t>1832-25</w:t>
      </w: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utoSpaceDE/>
        <w:spacing w:line="276" w:lineRule="auto"/>
        <w:jc w:val="both"/>
        <w:rPr>
          <w:rFonts w:eastAsia="Calibri"/>
          <w:lang w:eastAsia="en-US"/>
        </w:rPr>
      </w:pPr>
    </w:p>
    <w:p w:rsidR="00DE3318" w:rsidRDefault="00DE3318" w:rsidP="00DE3318">
      <w:pPr>
        <w:adjustRightInd w:val="0"/>
        <w:ind w:firstLine="708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рабочего поселка</w:t>
      </w:r>
      <w:proofErr w:type="gramStart"/>
      <w:r>
        <w:rPr>
          <w:rFonts w:eastAsia="Calibri"/>
          <w:lang w:eastAsia="en-US"/>
        </w:rPr>
        <w:t xml:space="preserve"> Ч</w:t>
      </w:r>
      <w:proofErr w:type="gramEnd"/>
      <w:r>
        <w:rPr>
          <w:rFonts w:eastAsia="Calibri"/>
          <w:lang w:eastAsia="en-US"/>
        </w:rPr>
        <w:t>ик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В. Ф. </w:t>
      </w:r>
      <w:proofErr w:type="spellStart"/>
      <w:r>
        <w:rPr>
          <w:rFonts w:eastAsia="Calibri"/>
          <w:lang w:eastAsia="en-US"/>
        </w:rPr>
        <w:t>Арюткин</w:t>
      </w:r>
      <w:proofErr w:type="spellEnd"/>
    </w:p>
    <w:p w:rsidR="00DE3318" w:rsidRDefault="00DE3318" w:rsidP="00DE3318">
      <w:pPr>
        <w:adjustRightInd w:val="0"/>
        <w:jc w:val="both"/>
        <w:outlineLvl w:val="0"/>
        <w:rPr>
          <w:rFonts w:eastAsia="Calibri"/>
          <w:lang w:eastAsia="en-US"/>
        </w:rPr>
      </w:pPr>
    </w:p>
    <w:sectPr w:rsidR="00DE3318" w:rsidSect="00DE3318">
      <w:pgSz w:w="11907" w:h="16839" w:code="9"/>
      <w:pgMar w:top="1134" w:right="85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57B7"/>
    <w:multiLevelType w:val="hybridMultilevel"/>
    <w:tmpl w:val="7B6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6074C"/>
    <w:multiLevelType w:val="hybridMultilevel"/>
    <w:tmpl w:val="CE54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863ED"/>
    <w:multiLevelType w:val="hybridMultilevel"/>
    <w:tmpl w:val="89E2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3406A"/>
    <w:multiLevelType w:val="hybridMultilevel"/>
    <w:tmpl w:val="AFAA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18"/>
    <w:rsid w:val="00CC5D07"/>
    <w:rsid w:val="00DE3318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3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3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2014-12-15T02:14:00Z</dcterms:created>
  <dcterms:modified xsi:type="dcterms:W3CDTF">2014-12-15T02:17:00Z</dcterms:modified>
</cp:coreProperties>
</file>